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D" w:rsidRDefault="00D30FAD" w:rsidP="00D30FAD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викладання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інформатики</w:t>
      </w:r>
    </w:p>
    <w:p w:rsidR="00D30FAD" w:rsidRDefault="00D30FAD" w:rsidP="00D30FAD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 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класі в 2017-201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навчальному році.</w:t>
      </w:r>
      <w:r>
        <w:rPr>
          <w:rFonts w:ascii="Times New Roman" w:hAnsi="Times New Roman" w:cs="Times New Roman"/>
          <w:b/>
          <w:sz w:val="28"/>
          <w:szCs w:val="28"/>
        </w:rPr>
        <w:br/>
        <w:t>Рівень стандарт</w:t>
      </w:r>
    </w:p>
    <w:p w:rsidR="00D30FAD" w:rsidRDefault="00D30FAD" w:rsidP="00D30FAD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Річна кількість годин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35 год.</w:t>
      </w:r>
    </w:p>
    <w:p w:rsidR="00D30FAD" w:rsidRDefault="00D30FAD" w:rsidP="00D30FAD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Кількість годин на тиждень згідно з програмою</w:t>
      </w:r>
      <w:r>
        <w:rPr>
          <w:rFonts w:ascii="Times New Roman" w:hAnsi="Times New Roman" w:cs="Times New Roman"/>
          <w:sz w:val="28"/>
          <w:szCs w:val="28"/>
        </w:rPr>
        <w:tab/>
        <w:t>– 1 год.</w:t>
      </w:r>
    </w:p>
    <w:p w:rsidR="00D30FAD" w:rsidRPr="00750B7E" w:rsidRDefault="00D30FAD" w:rsidP="00D30FA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Планова кількість практичних робіт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 –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D30FAD" w:rsidRPr="00C111F1" w:rsidRDefault="00D30FAD" w:rsidP="00D30FAD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1F1">
        <w:rPr>
          <w:rFonts w:ascii="Times New Roman" w:hAnsi="Times New Roman" w:cs="Times New Roman"/>
          <w:sz w:val="28"/>
          <w:szCs w:val="28"/>
        </w:rPr>
        <w:t>Програма:</w:t>
      </w:r>
      <w:r>
        <w:rPr>
          <w:rFonts w:ascii="Times New Roman" w:hAnsi="Times New Roman" w:cs="Times New Roman"/>
          <w:sz w:val="28"/>
          <w:szCs w:val="28"/>
        </w:rPr>
        <w:t xml:space="preserve"> "Інформатика. Навчальна програма для учнів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10-11 </w:t>
      </w:r>
      <w:r>
        <w:rPr>
          <w:rFonts w:ascii="Times New Roman" w:hAnsi="Times New Roman" w:cs="Times New Roman"/>
          <w:sz w:val="28"/>
          <w:szCs w:val="28"/>
        </w:rPr>
        <w:t>класів загальноосвітніх навчальних закладів. РІВЕНЬ СТАНДАРТУ"</w:t>
      </w:r>
      <w:r w:rsidRPr="00D21ED2">
        <w:rPr>
          <w:rFonts w:ascii="Times New Roman" w:hAnsi="Times New Roman" w:cs="Times New Roman"/>
          <w:sz w:val="28"/>
          <w:szCs w:val="28"/>
        </w:rPr>
        <w:t xml:space="preserve"> у 2016/17 </w:t>
      </w:r>
      <w:proofErr w:type="spellStart"/>
      <w:r w:rsidRPr="00D21ED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21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AD" w:rsidRPr="009247B1" w:rsidRDefault="00D30FAD" w:rsidP="00D30F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F1C">
        <w:rPr>
          <w:rFonts w:ascii="Times New Roman" w:hAnsi="Times New Roman" w:cs="Times New Roman"/>
          <w:sz w:val="28"/>
          <w:szCs w:val="28"/>
        </w:rPr>
        <w:t>Підручник:  Інфо</w:t>
      </w:r>
      <w:r>
        <w:rPr>
          <w:rFonts w:ascii="Times New Roman" w:hAnsi="Times New Roman" w:cs="Times New Roman"/>
          <w:sz w:val="28"/>
          <w:szCs w:val="28"/>
        </w:rPr>
        <w:t xml:space="preserve">рматика :10 кл.: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 рівень стандарту/  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Й.Я.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Ривкінд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, Т.І. Лисенко, Л.А.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Чернікова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>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Шакотько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: 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ред. М.З.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Згуровського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— К. 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2011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. — </w:t>
      </w:r>
      <w:r>
        <w:rPr>
          <w:rFonts w:ascii="Times New Roman" w:eastAsia="TimesNewRomanPSMT" w:hAnsi="Times New Roman" w:cs="Times New Roman"/>
          <w:sz w:val="28"/>
          <w:szCs w:val="28"/>
        </w:rPr>
        <w:t>304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: іл.</w:t>
      </w:r>
    </w:p>
    <w:p w:rsidR="00D30FAD" w:rsidRPr="00B70AD6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D30FAD" w:rsidRPr="00B70AD6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D30FAD" w:rsidRPr="00B70AD6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Інформатика </w:t>
      </w:r>
      <w:r>
        <w:rPr>
          <w:rFonts w:ascii="Times New Roman" w:hAnsi="Times New Roman"/>
          <w:b/>
          <w:bCs/>
          <w:iCs/>
          <w:sz w:val="32"/>
          <w:szCs w:val="32"/>
        </w:rPr>
        <w:t>11-Б</w:t>
      </w: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  клас</w:t>
      </w:r>
    </w:p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670"/>
        <w:gridCol w:w="1173"/>
        <w:gridCol w:w="5245"/>
        <w:gridCol w:w="1559"/>
        <w:gridCol w:w="1418"/>
      </w:tblGrid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73" w:type="dxa"/>
            <w:shd w:val="clear" w:color="auto" w:fill="92CDDC" w:themeFill="accent5" w:themeFillTint="99"/>
          </w:tcPr>
          <w:p w:rsidR="00D30FAD" w:rsidRPr="004E34E9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D30FAD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D30FAD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D30FAD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D30FAD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30FAD" w:rsidTr="00D30FAD">
        <w:tc>
          <w:tcPr>
            <w:tcW w:w="10065" w:type="dxa"/>
            <w:gridSpan w:val="5"/>
            <w:shd w:val="clear" w:color="auto" w:fill="92CDDC" w:themeFill="accent5" w:themeFillTint="99"/>
          </w:tcPr>
          <w:p w:rsidR="00D30FAD" w:rsidRPr="00934A00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F3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55AB7">
              <w:rPr>
                <w:rFonts w:ascii="Times New Roman" w:hAnsi="Times New Roman"/>
                <w:b/>
                <w:sz w:val="24"/>
                <w:szCs w:val="24"/>
              </w:rPr>
              <w:t>Моделювання</w:t>
            </w:r>
            <w:proofErr w:type="spellEnd"/>
            <w:r w:rsidRPr="00855A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55AB7">
              <w:rPr>
                <w:rFonts w:ascii="Times New Roman" w:hAnsi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5AB7">
              <w:rPr>
                <w:rFonts w:ascii="Times New Roman" w:hAnsi="Times New Roman"/>
                <w:b/>
                <w:sz w:val="24"/>
                <w:szCs w:val="24"/>
              </w:rPr>
              <w:t>алгоритмізації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</w:t>
            </w:r>
            <w:r w:rsidRPr="00F3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Правила </w:t>
            </w:r>
            <w:proofErr w:type="spellStart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поведінки</w:t>
            </w:r>
            <w:proofErr w:type="spellEnd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безпеки</w:t>
            </w:r>
            <w:proofErr w:type="spellEnd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життєдіяльності</w:t>
            </w:r>
            <w:proofErr w:type="spellEnd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(БЖ) в </w:t>
            </w:r>
            <w:proofErr w:type="spellStart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комп’ютерному</w:t>
            </w:r>
            <w:proofErr w:type="spellEnd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моделі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Типи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моделей</w:t>
            </w:r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A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B70A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1.</w:t>
            </w:r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Побудова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інформаційної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моделі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алгоритму.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Базові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структури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алгоритмі</w:t>
            </w:r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Етапи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розв’язування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за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допомогою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комп’ютера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мови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програмування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Вхідні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дан</w:t>
            </w:r>
            <w:proofErr w:type="gram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взаємозв’язок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Слідування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розгалуження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повторення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  <w:proofErr w:type="gram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програмування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A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B70A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2.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Створення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алгоритмі</w:t>
            </w:r>
            <w:proofErr w:type="gram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10065" w:type="dxa"/>
            <w:gridSpan w:val="5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2.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Системи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табличних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(12 год.)</w:t>
            </w:r>
          </w:p>
        </w:tc>
      </w:tr>
      <w:tr w:rsidR="00D30FAD" w:rsidRPr="0059123A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таблиці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Засоби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опрацювання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таблиць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B70A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B70A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3.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Уведення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даних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форматування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таблиць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середовищі</w:t>
            </w:r>
            <w:proofErr w:type="spellEnd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табличного </w:t>
            </w:r>
            <w:proofErr w:type="spellStart"/>
            <w:r w:rsidRPr="00B7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процесора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Абсолютні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відносні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ішані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комірки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діапазони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комірок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4.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формул в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таблицях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настроювання</w:t>
            </w:r>
            <w:proofErr w:type="spellEnd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>діаграм</w:t>
            </w:r>
            <w:proofErr w:type="spellEnd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>вибі</w:t>
            </w:r>
            <w:proofErr w:type="gramStart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типу </w:t>
            </w:r>
            <w:proofErr w:type="spellStart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>діаграми</w:t>
            </w:r>
            <w:proofErr w:type="spellEnd"/>
            <w:r w:rsidRPr="00B70A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5.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Побудова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діаграм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основних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статистичних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функцій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табличного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процесора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3" w:type="dxa"/>
          </w:tcPr>
          <w:p w:rsidR="00D30FAD" w:rsidRPr="001B293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30FAD" w:rsidRPr="00823ACC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основних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логічних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функцій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табличного</w:t>
            </w:r>
            <w:proofErr w:type="gram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процесора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4034D4">
              <w:rPr>
                <w:b/>
              </w:rPr>
              <w:t xml:space="preserve"> </w:t>
            </w:r>
            <w:proofErr w:type="spellStart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>Узагальнення</w:t>
            </w:r>
            <w:proofErr w:type="spellEnd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proofErr w:type="spellEnd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>систематизація</w:t>
            </w:r>
            <w:proofErr w:type="spellEnd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>вивченого</w:t>
            </w:r>
            <w:proofErr w:type="spellEnd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ACC">
              <w:rPr>
                <w:rFonts w:ascii="Times New Roman" w:hAnsi="Times New Roman"/>
                <w:b/>
                <w:sz w:val="20"/>
                <w:szCs w:val="20"/>
              </w:rPr>
              <w:t>матеріалу</w:t>
            </w:r>
            <w:proofErr w:type="spellEnd"/>
            <w:r w:rsidRPr="004034D4">
              <w:rPr>
                <w:b/>
              </w:rPr>
              <w:t xml:space="preserve">  </w:t>
            </w:r>
            <w:r w:rsidRPr="00823A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І семестр.</w:t>
            </w:r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основних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текстових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функцій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табличного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процесора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6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Аналіз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даних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допомогою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функцій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табличного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процесора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rPr>
          <w:trHeight w:val="457"/>
        </w:trPr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Сортування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фільтрація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даних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таблицях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7.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Сортування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фільтрація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10065" w:type="dxa"/>
            <w:gridSpan w:val="5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3.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Бази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стеми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базами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(8 год.</w:t>
            </w:r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класифікація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AD6">
              <w:rPr>
                <w:rFonts w:ascii="Times New Roman" w:hAnsi="Times New Roman"/>
                <w:sz w:val="20"/>
                <w:szCs w:val="20"/>
                <w:lang w:val="uk-UA"/>
              </w:rPr>
              <w:t>Основні етапи роботи з базами даних у середовищі системи управління базами даних. Інтерфейс для введення і відображення даних в БД.</w:t>
            </w:r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№8.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Робота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готовою базою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даних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Введення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отримання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базі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даних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таблиць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властивостей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полі</w:t>
            </w:r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Зв’язки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таблицями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базі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даних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їхні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ізновиди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№9.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Створення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даних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кількома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зв’язаними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таблицями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запиту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реляційної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даних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Автоматизоване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запитів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RPr="005A263C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Default="00D30FAD" w:rsidP="0068562C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№10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Створення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запиті</w:t>
            </w:r>
            <w:proofErr w:type="gram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базі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даних</w:t>
            </w:r>
            <w:proofErr w:type="spellEnd"/>
          </w:p>
          <w:p w:rsidR="00D30FAD" w:rsidRDefault="00D30FAD" w:rsidP="0068562C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30FAD" w:rsidRDefault="00D30FAD" w:rsidP="0068562C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30FAD" w:rsidRPr="005B4042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D30FAD" w:rsidRPr="005A263C" w:rsidTr="00D30FAD">
        <w:tc>
          <w:tcPr>
            <w:tcW w:w="10065" w:type="dxa"/>
            <w:gridSpan w:val="5"/>
            <w:shd w:val="clear" w:color="auto" w:fill="92CDDC" w:themeFill="accent5" w:themeFillTint="99"/>
          </w:tcPr>
          <w:p w:rsidR="00D30FAD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Автоматизоване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створення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й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публікація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веб-ресурсів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Сучасні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30FAD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сервіси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Інтернету</w:t>
            </w:r>
            <w:proofErr w:type="spellEnd"/>
            <w:r w:rsidRPr="00B70A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(7 год.)</w:t>
            </w:r>
          </w:p>
          <w:p w:rsidR="00D30FAD" w:rsidRPr="00823ACC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Структура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веб-сайтів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ізновиди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веб-сайтів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Різновиди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веб-сторінок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керування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вмістом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сайту.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Основи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веб-дизайну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засоби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автоматизованого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розроблення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веб-сайтів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редактор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веб-сайтів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графічним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інтерфейсом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робота № 11.</w:t>
            </w:r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Автоматизоване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створення</w:t>
            </w:r>
            <w:proofErr w:type="spellEnd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веб-сайту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Огляд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сервісів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2.0.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Веб-спільноти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ікі</w:t>
            </w:r>
            <w:proofErr w:type="spellEnd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/>
                <w:color w:val="000000"/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блогу</w:t>
            </w:r>
            <w:proofErr w:type="spell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ізновиди</w:t>
            </w:r>
            <w:proofErr w:type="spell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блогів</w:t>
            </w:r>
            <w:proofErr w:type="spell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блогу</w:t>
            </w:r>
            <w:proofErr w:type="spellEnd"/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0FAD" w:rsidTr="00D30FAD">
        <w:tc>
          <w:tcPr>
            <w:tcW w:w="670" w:type="dxa"/>
            <w:shd w:val="clear" w:color="auto" w:fill="92CDDC" w:themeFill="accent5" w:themeFillTint="99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73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30FAD" w:rsidRPr="00B70AD6" w:rsidRDefault="00D30FAD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0A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Узагальнення і систематизація вивченого матеріалу  за рік</w:t>
            </w:r>
          </w:p>
        </w:tc>
        <w:tc>
          <w:tcPr>
            <w:tcW w:w="1559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FAD" w:rsidRPr="00B70AD6" w:rsidRDefault="00D30FAD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30FAD" w:rsidRDefault="00D30FAD" w:rsidP="00D30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15BA3" w:rsidRDefault="00815BA3"/>
    <w:sectPr w:rsidR="00815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30FAD"/>
    <w:rsid w:val="00815BA3"/>
    <w:rsid w:val="00D3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AD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30FAD"/>
    <w:pPr>
      <w:suppressAutoHyphens/>
      <w:autoSpaceDN w:val="0"/>
      <w:textAlignment w:val="baseline"/>
    </w:pPr>
    <w:rPr>
      <w:rFonts w:ascii="Verdana" w:eastAsia="SimSun" w:hAnsi="Verdana" w:cs="Verdana"/>
      <w:kern w:val="3"/>
      <w:lang w:eastAsia="en-US"/>
    </w:rPr>
  </w:style>
  <w:style w:type="paragraph" w:styleId="a4">
    <w:name w:val="No Spacing"/>
    <w:uiPriority w:val="1"/>
    <w:qFormat/>
    <w:rsid w:val="00D30F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2289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2017-09-14T19:45:00Z</dcterms:created>
  <dcterms:modified xsi:type="dcterms:W3CDTF">2017-09-14T19:45:00Z</dcterms:modified>
</cp:coreProperties>
</file>