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0" w:rsidRDefault="00EF3430" w:rsidP="00EF3430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викладання</w:t>
      </w:r>
      <w:r>
        <w:br/>
      </w:r>
      <w:r>
        <w:rPr>
          <w:rFonts w:ascii="Times New Roman" w:hAnsi="Times New Roman" w:cs="Times New Roman"/>
          <w:b/>
          <w:sz w:val="28"/>
          <w:szCs w:val="28"/>
        </w:rPr>
        <w:t>інформатики</w:t>
      </w:r>
    </w:p>
    <w:p w:rsidR="00EF3430" w:rsidRDefault="00EF3430" w:rsidP="00EF3430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 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 класі в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навчальному році.</w:t>
      </w:r>
      <w:r>
        <w:rPr>
          <w:rFonts w:ascii="Times New Roman" w:hAnsi="Times New Roman" w:cs="Times New Roman"/>
          <w:b/>
          <w:sz w:val="28"/>
          <w:szCs w:val="28"/>
        </w:rPr>
        <w:br/>
        <w:t>Академічний рівень</w:t>
      </w:r>
    </w:p>
    <w:p w:rsidR="00EF3430" w:rsidRDefault="00EF3430" w:rsidP="00EF3430">
      <w:pPr>
        <w:pStyle w:val="Standard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430" w:rsidRDefault="00EF3430" w:rsidP="00EF343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Річна кількість годин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70 год.</w:t>
      </w:r>
    </w:p>
    <w:p w:rsidR="00EF3430" w:rsidRDefault="00EF3430" w:rsidP="00EF3430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Кількість годин на тиждень згідно з програмою</w:t>
      </w:r>
      <w:r>
        <w:rPr>
          <w:rFonts w:ascii="Times New Roman" w:hAnsi="Times New Roman" w:cs="Times New Roman"/>
          <w:sz w:val="28"/>
          <w:szCs w:val="28"/>
        </w:rPr>
        <w:tab/>
        <w:t>– 2 год.</w:t>
      </w:r>
    </w:p>
    <w:p w:rsidR="00EF3430" w:rsidRPr="00750B7E" w:rsidRDefault="00EF3430" w:rsidP="00EF3430">
      <w:pPr>
        <w:pStyle w:val="Standard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Планова кількість практичних робіт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 –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EF3430" w:rsidRPr="00C111F1" w:rsidRDefault="00EF3430" w:rsidP="00EF3430">
      <w:pPr>
        <w:pStyle w:val="Standard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11F1">
        <w:rPr>
          <w:rFonts w:ascii="Times New Roman" w:hAnsi="Times New Roman" w:cs="Times New Roman"/>
          <w:sz w:val="28"/>
          <w:szCs w:val="28"/>
        </w:rPr>
        <w:t>Програма:</w:t>
      </w:r>
      <w:r>
        <w:rPr>
          <w:rFonts w:ascii="Times New Roman" w:hAnsi="Times New Roman" w:cs="Times New Roman"/>
          <w:sz w:val="28"/>
          <w:szCs w:val="28"/>
        </w:rPr>
        <w:t xml:space="preserve"> "Інформатика. Навчальна програма для учнів 10-11 класів загальноосвітніх навчальних закладів. АКАДЕМІЧНИЙ  РІВЕНЬ" (автори І.О.Завадський,  Ю.О. Дорошенко,  Ж.В. Потапова )</w:t>
      </w:r>
    </w:p>
    <w:p w:rsidR="00EF3430" w:rsidRPr="009247B1" w:rsidRDefault="00EF3430" w:rsidP="00EF34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0F1C">
        <w:rPr>
          <w:rFonts w:ascii="Times New Roman" w:hAnsi="Times New Roman" w:cs="Times New Roman"/>
          <w:sz w:val="28"/>
          <w:szCs w:val="28"/>
        </w:rPr>
        <w:t>Підручник:  Інфо</w:t>
      </w:r>
      <w:r>
        <w:rPr>
          <w:rFonts w:ascii="Times New Roman" w:hAnsi="Times New Roman" w:cs="Times New Roman"/>
          <w:sz w:val="28"/>
          <w:szCs w:val="28"/>
        </w:rPr>
        <w:t xml:space="preserve">рматика :10 кл.: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академічний рівень,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рівень /  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Й.Я.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Ривкінд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, Т.І. Лисенко, Л.А. </w:t>
      </w:r>
      <w:proofErr w:type="spellStart"/>
      <w:r w:rsidRPr="009247B1">
        <w:rPr>
          <w:rFonts w:ascii="Times New Roman" w:eastAsia="TimesNewRomanPSMT" w:hAnsi="Times New Roman" w:cs="Times New Roman"/>
          <w:sz w:val="28"/>
          <w:szCs w:val="28"/>
        </w:rPr>
        <w:t>Чернікова</w:t>
      </w:r>
      <w:proofErr w:type="spellEnd"/>
      <w:r w:rsidRPr="009247B1">
        <w:rPr>
          <w:rFonts w:ascii="Times New Roman" w:eastAsia="TimesNewRomanPSMT" w:hAnsi="Times New Roman" w:cs="Times New Roman"/>
          <w:sz w:val="28"/>
          <w:szCs w:val="28"/>
        </w:rPr>
        <w:t>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Шакотько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: 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 ред. М.З.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Згуровського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. — К. 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Генеза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2010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. — </w:t>
      </w:r>
      <w:r>
        <w:rPr>
          <w:rFonts w:ascii="Times New Roman" w:eastAsia="TimesNewRomanPSMT" w:hAnsi="Times New Roman" w:cs="Times New Roman"/>
          <w:sz w:val="28"/>
          <w:szCs w:val="28"/>
        </w:rPr>
        <w:t>304</w:t>
      </w:r>
      <w:r w:rsidRPr="009247B1">
        <w:rPr>
          <w:rFonts w:ascii="Times New Roman" w:eastAsia="TimesNewRomanPSMT" w:hAnsi="Times New Roman" w:cs="Times New Roman"/>
          <w:sz w:val="28"/>
          <w:szCs w:val="28"/>
        </w:rPr>
        <w:t xml:space="preserve"> 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: іл.</w:t>
      </w:r>
    </w:p>
    <w:p w:rsidR="00EF3430" w:rsidRDefault="00EF3430" w:rsidP="00EF3430">
      <w:pPr>
        <w:pStyle w:val="Standard"/>
        <w:ind w:left="-142" w:firstLine="142"/>
        <w:jc w:val="center"/>
        <w:rPr>
          <w:rFonts w:ascii="Times New Roman" w:hAnsi="Times New Roman"/>
          <w:b/>
          <w:bCs/>
          <w:i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</w:p>
    <w:p w:rsidR="00EF3430" w:rsidRDefault="00EF3430" w:rsidP="00EF3430">
      <w:pPr>
        <w:pStyle w:val="Standard"/>
        <w:ind w:left="-142" w:firstLine="142"/>
        <w:jc w:val="center"/>
        <w:rPr>
          <w:rFonts w:ascii="Times New Roman" w:hAnsi="Times New Roman"/>
          <w:b/>
          <w:bCs/>
          <w:iCs/>
          <w:sz w:val="32"/>
          <w:szCs w:val="32"/>
          <w:lang w:val="ru-RU"/>
        </w:rPr>
      </w:pP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Інформатика </w:t>
      </w:r>
      <w:r>
        <w:rPr>
          <w:rFonts w:ascii="Times New Roman" w:hAnsi="Times New Roman"/>
          <w:b/>
          <w:bCs/>
          <w:iCs/>
          <w:sz w:val="32"/>
          <w:szCs w:val="32"/>
        </w:rPr>
        <w:t>1</w:t>
      </w:r>
      <w:r>
        <w:rPr>
          <w:rFonts w:ascii="Times New Roman" w:hAnsi="Times New Roman"/>
          <w:b/>
          <w:bCs/>
          <w:iCs/>
          <w:sz w:val="32"/>
          <w:szCs w:val="32"/>
          <w:lang w:val="ru-RU"/>
        </w:rPr>
        <w:t>1-А</w:t>
      </w:r>
      <w:r w:rsidRPr="00A64269">
        <w:rPr>
          <w:rFonts w:ascii="Times New Roman" w:hAnsi="Times New Roman"/>
          <w:b/>
          <w:bCs/>
          <w:iCs/>
          <w:sz w:val="32"/>
          <w:szCs w:val="32"/>
        </w:rPr>
        <w:t xml:space="preserve">  клас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670"/>
        <w:gridCol w:w="1173"/>
        <w:gridCol w:w="5387"/>
        <w:gridCol w:w="1417"/>
        <w:gridCol w:w="1418"/>
      </w:tblGrid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73" w:type="dxa"/>
            <w:shd w:val="clear" w:color="auto" w:fill="92CDDC" w:themeFill="accent5" w:themeFillTint="99"/>
          </w:tcPr>
          <w:p w:rsidR="00EF3430" w:rsidRPr="004E34E9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</w:t>
            </w:r>
          </w:p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E3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F3430" w:rsidTr="00EF3430">
        <w:tc>
          <w:tcPr>
            <w:tcW w:w="10065" w:type="dxa"/>
            <w:gridSpan w:val="5"/>
            <w:shd w:val="clear" w:color="auto" w:fill="92CDDC" w:themeFill="accent5" w:themeFillTint="99"/>
          </w:tcPr>
          <w:p w:rsidR="00EF3430" w:rsidRPr="004034D4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034D4">
              <w:rPr>
                <w:rStyle w:val="FontStyle42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Тема </w:t>
            </w:r>
            <w:r w:rsidRPr="00B70AD6">
              <w:rPr>
                <w:rStyle w:val="FontStyle46"/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1.</w:t>
            </w:r>
            <w:r w:rsidRPr="004034D4">
              <w:rPr>
                <w:rStyle w:val="FontStyle46"/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Pr="004034D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Інформаційні технології в навчанні </w:t>
            </w:r>
            <w:r w:rsidRPr="00403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 год.)</w:t>
            </w:r>
            <w:r w:rsidRPr="004034D4">
              <w:rPr>
                <w:rStyle w:val="FontStyle4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F3430" w:rsidTr="00EF3430">
        <w:trPr>
          <w:trHeight w:val="929"/>
        </w:trPr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3" w:type="dxa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Правила поведінки і безпеки життєдіяльності (БЖ) в комп’ютерному класі.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Програмні засоби навчального призначення.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3" w:type="dxa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Програмні засоби навчального призначення. </w:t>
            </w:r>
            <w:r w:rsidRPr="004034D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 w:rsidRPr="004034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4034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"Використання програмних засобів при вивченні фізики, хімії та біології."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Математичні процесори. Використання математичного процесора 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</w:t>
            </w:r>
            <w:r w:rsidRPr="00403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№2</w:t>
            </w:r>
            <w:r w:rsidRPr="004034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0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Автоматизація математичних обчислень.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Побудова графіка функції однієї змінної. </w:t>
            </w:r>
            <w:r w:rsidRPr="004034D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 w:rsidRPr="004034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4034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034D4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"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Побудова графіків функції."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73" w:type="dxa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Знаходження наближених значень розв'язків рівнянь і систем рівнянь. Розв'язування задач на пошук екстремумів.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73" w:type="dxa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Практична робота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4</w:t>
            </w:r>
            <w:r w:rsidRPr="004034D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0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"Знаходження наближених значень розв'язків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ыы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рівнянь</w:t>
            </w:r>
            <w:proofErr w:type="spellEnd"/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систем рівнянь."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Pr="00C55FFB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5B06C2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3" w:type="dxa"/>
          </w:tcPr>
          <w:p w:rsidR="00EF3430" w:rsidRPr="003C419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3430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Розв'язування задач з використанням математичного процесора</w:t>
            </w:r>
          </w:p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10065" w:type="dxa"/>
            <w:gridSpan w:val="5"/>
            <w:shd w:val="clear" w:color="auto" w:fill="92CDDC" w:themeFill="accent5" w:themeFillTint="99"/>
          </w:tcPr>
          <w:p w:rsidR="00EF3430" w:rsidRPr="004034D4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34D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403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 </w:t>
            </w:r>
            <w:r w:rsidRPr="004034D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Основи алгоритмізації та програмування </w:t>
            </w:r>
            <w:r w:rsidRPr="004034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(29 год.)</w:t>
            </w: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3" w:type="dxa"/>
          </w:tcPr>
          <w:p w:rsidR="00EF3430" w:rsidRPr="003C419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Моделі та моделювання. Типи моделей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RPr="006C5FDA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3" w:type="dxa"/>
          </w:tcPr>
          <w:p w:rsidR="00EF3430" w:rsidRPr="003C419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Алгоритми та їх властивості. Форми подання алгоритмів</w:t>
            </w:r>
          </w:p>
        </w:tc>
        <w:tc>
          <w:tcPr>
            <w:tcW w:w="1417" w:type="dxa"/>
          </w:tcPr>
          <w:p w:rsidR="00EF3430" w:rsidRPr="00A3516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F3430" w:rsidRPr="00A3516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3" w:type="dxa"/>
          </w:tcPr>
          <w:p w:rsidR="00EF3430" w:rsidRPr="003C419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Комп'ютерні програми і мови програмування. Етапи розв'язування задач з використанням комп'ютера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Мова програмування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Delphi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середовище розробки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TurboDelphi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2006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5.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"Створення та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виконання проекту. Використання елементів керування"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Події та їх обробники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6.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"Введення та виведення даних. Робота зі змінними"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73" w:type="dxa"/>
          </w:tcPr>
          <w:p w:rsidR="00EF3430" w:rsidRPr="003C419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Налагодження програм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7.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"Налагодження програм"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поняття математичної логіки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поняття математичної логіки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Розгалуження в алгоритмах і програмах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Розгалуження в алгоритмах і програмах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Розгалуження в алгоритмах і програмах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8.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"Складання програм з розгалуженнями"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73" w:type="dxa"/>
          </w:tcPr>
          <w:p w:rsidR="00EF3430" w:rsidRPr="003C419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Цикли в алгоритмах і в програмах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73" w:type="dxa"/>
          </w:tcPr>
          <w:p w:rsidR="00EF3430" w:rsidRPr="003C419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Цикли в алгоритмах і в програмах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Цикли в алгоритмах і в програмах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9.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"Програмування циклічних обчислень"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Процедури і функції користувача та стандартні процедури і функції в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Delphi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Процедури і функції користувача та стандартні процедури і функції в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Delphi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Процедури і функції користувача та стандартні процедури і функції в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Delphi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10.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"Використання підпрограм"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Узагальнення вивченого за І семестр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Правила поведінки і безпеки життєдіяльності (БЖ) в комп’ютерному класі.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Одновимірні масиви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Pr="00DE273E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73" w:type="dxa"/>
          </w:tcPr>
          <w:p w:rsidR="00EF3430" w:rsidRPr="009A0721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Одновимірні масиви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Одновимірні масиви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Одновимірні масиви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11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"Опрацювання одновимірних масивів"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10065" w:type="dxa"/>
            <w:gridSpan w:val="5"/>
            <w:shd w:val="clear" w:color="auto" w:fill="92CDDC" w:themeFill="accent5" w:themeFillTint="99"/>
          </w:tcPr>
          <w:p w:rsidR="00EF3430" w:rsidRPr="004034D4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3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 . Бази даних. Системи управління базами даних (14 год.)</w:t>
            </w: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Бази даних. Модель «сутність-зв'язок»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Моделі даних. 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поняття реляційної бази даних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Етапи створення бази даних. Поняття про системи управління базами даних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управління базами даних Microsoft Office Access 2007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Відображення моделі «сутність-зв'язок» на базу даних. Робота з таблицями бази даних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12.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"Розробка моделі «сутність-зв'язок» заданої предметної області. Створення бази даних у середовищі СУБД"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Форми. Створення, редагування та форматування форм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Сортування, пошук і фільтрування даних у базі даних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13.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"Форми. Введення даних. Сортування, фільтрування та пошук даних"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Запити в Access 2007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Звіти. Створення звітів в Access 2007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Звіти. Створення звітів в Access 2007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14.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"Створення запитів і звітів"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10065" w:type="dxa"/>
            <w:gridSpan w:val="5"/>
            <w:shd w:val="clear" w:color="auto" w:fill="92CDDC" w:themeFill="accent5" w:themeFillTint="99"/>
          </w:tcPr>
          <w:p w:rsidR="00EF3430" w:rsidRPr="004034D4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3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 Інформаційні технології персональної та колективної комунікації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403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Поняття про мультимедійні дані та їх опрацювання Додавання звукових та відео об'єктів до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слайдових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презентацій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редагування відеофільмів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15.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"Створення </w:t>
            </w:r>
            <w:proofErr w:type="spellStart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відеокпіпу</w:t>
            </w:r>
            <w:proofErr w:type="spellEnd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(потокової презентації)"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створення комп'ютерних публікацій. Програма Microsoft Office Publisher 2007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Особливості роботи з текстовими та графічними об'єктами у Publisher 2007. Створення інформаційного бюлетеня та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буклета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інформаційного бюлетеня та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буклета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16.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"Створення інформаційного бюлетеня і </w:t>
            </w:r>
            <w:proofErr w:type="spellStart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буклета</w:t>
            </w:r>
            <w:proofErr w:type="spellEnd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Інтегроване використання засобів опрацювання електронних документів.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17.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"Опрацювання даних у кількох програмних середовищах "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Типи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веб-сторінок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Класифікація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веб-сайтів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Типи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веб-сторінок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Класифікація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веб-сайтів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Етапи створення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веб-сайтів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Основи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веб-дизайну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Засоби автоматизованої розробки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веб-сайтів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18.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«Автоматизоване створення </w:t>
            </w:r>
            <w:proofErr w:type="spellStart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веб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softHyphen/>
              <w:t>сайту</w:t>
            </w:r>
            <w:proofErr w:type="spellEnd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та сервіси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2.0.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Веб-спільноти</w:t>
            </w:r>
            <w:proofErr w:type="spellEnd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Створення </w:t>
            </w:r>
            <w:proofErr w:type="spellStart"/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блогів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19.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«Створення й ведення власного </w:t>
            </w:r>
            <w:proofErr w:type="spellStart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блогу</w:t>
            </w:r>
            <w:proofErr w:type="spellEnd"/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».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Спільна робота з документами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8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Практична робота № 20.</w:t>
            </w:r>
            <w:r w:rsidRPr="004034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«Розробка колективного проекту»</w:t>
            </w:r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3430" w:rsidTr="00EF3430">
        <w:tc>
          <w:tcPr>
            <w:tcW w:w="670" w:type="dxa"/>
            <w:shd w:val="clear" w:color="auto" w:fill="92CDDC" w:themeFill="accent5" w:themeFillTint="99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73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F3430" w:rsidRPr="004034D4" w:rsidRDefault="00EF3430" w:rsidP="0068562C">
            <w:pPr>
              <w:pStyle w:val="1"/>
              <w:ind w:left="0"/>
              <w:jc w:val="both"/>
              <w:rPr>
                <w:b/>
                <w:i/>
              </w:rPr>
            </w:pPr>
            <w:proofErr w:type="spellStart"/>
            <w:r w:rsidRPr="004034D4">
              <w:rPr>
                <w:b/>
              </w:rPr>
              <w:t>Узагальнення</w:t>
            </w:r>
            <w:proofErr w:type="spellEnd"/>
            <w:r w:rsidRPr="004034D4">
              <w:rPr>
                <w:b/>
              </w:rPr>
              <w:t xml:space="preserve"> </w:t>
            </w:r>
            <w:proofErr w:type="spellStart"/>
            <w:r w:rsidRPr="004034D4">
              <w:rPr>
                <w:b/>
              </w:rPr>
              <w:t>і</w:t>
            </w:r>
            <w:proofErr w:type="spellEnd"/>
            <w:r w:rsidRPr="004034D4">
              <w:rPr>
                <w:b/>
              </w:rPr>
              <w:t xml:space="preserve"> </w:t>
            </w:r>
            <w:proofErr w:type="spellStart"/>
            <w:r w:rsidRPr="004034D4">
              <w:rPr>
                <w:b/>
              </w:rPr>
              <w:t>систематизація</w:t>
            </w:r>
            <w:proofErr w:type="spellEnd"/>
            <w:r w:rsidRPr="004034D4">
              <w:rPr>
                <w:b/>
              </w:rPr>
              <w:t xml:space="preserve"> </w:t>
            </w:r>
            <w:proofErr w:type="spellStart"/>
            <w:r w:rsidRPr="004034D4">
              <w:rPr>
                <w:b/>
              </w:rPr>
              <w:t>вивченого</w:t>
            </w:r>
            <w:proofErr w:type="spellEnd"/>
            <w:r w:rsidRPr="004034D4">
              <w:rPr>
                <w:b/>
              </w:rPr>
              <w:t xml:space="preserve"> </w:t>
            </w:r>
            <w:proofErr w:type="spellStart"/>
            <w:r w:rsidRPr="004034D4">
              <w:rPr>
                <w:b/>
              </w:rPr>
              <w:t>матеріалу</w:t>
            </w:r>
            <w:proofErr w:type="spellEnd"/>
            <w:r w:rsidRPr="004034D4">
              <w:rPr>
                <w:b/>
              </w:rPr>
              <w:t xml:space="preserve">  за </w:t>
            </w:r>
            <w:proofErr w:type="spellStart"/>
            <w:proofErr w:type="gramStart"/>
            <w:r w:rsidRPr="004034D4">
              <w:rPr>
                <w:b/>
              </w:rPr>
              <w:t>р</w:t>
            </w:r>
            <w:proofErr w:type="gramEnd"/>
            <w:r w:rsidRPr="004034D4">
              <w:rPr>
                <w:b/>
              </w:rPr>
              <w:t>ік</w:t>
            </w:r>
            <w:proofErr w:type="spellEnd"/>
          </w:p>
        </w:tc>
        <w:tc>
          <w:tcPr>
            <w:tcW w:w="1417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F3430" w:rsidRDefault="00EF3430" w:rsidP="00685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9A626A" w:rsidRDefault="009A626A"/>
    <w:sectPr w:rsidR="009A626A" w:rsidSect="00751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F3430"/>
    <w:rsid w:val="00751063"/>
    <w:rsid w:val="009A626A"/>
    <w:rsid w:val="00A07499"/>
    <w:rsid w:val="00E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3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rsid w:val="00EF343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EF3430"/>
    <w:rPr>
      <w:rFonts w:ascii="Bookman Old Style" w:hAnsi="Bookman Old Style" w:cs="Bookman Old Style"/>
      <w:sz w:val="16"/>
      <w:szCs w:val="16"/>
    </w:rPr>
  </w:style>
  <w:style w:type="paragraph" w:customStyle="1" w:styleId="Standard">
    <w:name w:val="Standard"/>
    <w:rsid w:val="00EF3430"/>
    <w:pPr>
      <w:suppressAutoHyphens/>
      <w:autoSpaceDN w:val="0"/>
      <w:textAlignment w:val="baseline"/>
    </w:pPr>
    <w:rPr>
      <w:rFonts w:ascii="Verdana" w:eastAsia="SimSun" w:hAnsi="Verdana" w:cs="Verdana"/>
      <w:kern w:val="3"/>
      <w:lang w:eastAsia="en-US"/>
    </w:rPr>
  </w:style>
  <w:style w:type="paragraph" w:customStyle="1" w:styleId="1">
    <w:name w:val="Абзац списка1"/>
    <w:basedOn w:val="a"/>
    <w:rsid w:val="00EF343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3587</Words>
  <Characters>2046</Characters>
  <Application>Microsoft Office Word</Application>
  <DocSecurity>0</DocSecurity>
  <Lines>17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2017-09-14T19:43:00Z</dcterms:created>
  <dcterms:modified xsi:type="dcterms:W3CDTF">2017-09-14T19:47:00Z</dcterms:modified>
</cp:coreProperties>
</file>