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A" w:rsidRDefault="00A0258A" w:rsidP="00A0258A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викладання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інформатики</w:t>
      </w:r>
    </w:p>
    <w:p w:rsidR="00A0258A" w:rsidRDefault="00A0258A" w:rsidP="00A0258A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 10-А класі в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-2018 навчальному році.</w:t>
      </w:r>
      <w:r>
        <w:rPr>
          <w:rFonts w:ascii="Times New Roman" w:hAnsi="Times New Roman" w:cs="Times New Roman"/>
          <w:b/>
          <w:sz w:val="28"/>
          <w:szCs w:val="28"/>
        </w:rPr>
        <w:br/>
        <w:t>Академічний рівень</w:t>
      </w:r>
    </w:p>
    <w:p w:rsidR="00A0258A" w:rsidRDefault="00A0258A" w:rsidP="00A0258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Річна кількість годин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35 год.</w:t>
      </w:r>
    </w:p>
    <w:p w:rsidR="00A0258A" w:rsidRDefault="00A0258A" w:rsidP="00A0258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Кількість годин на тиждень згідно з програмою</w:t>
      </w:r>
      <w:r>
        <w:rPr>
          <w:rFonts w:ascii="Times New Roman" w:hAnsi="Times New Roman" w:cs="Times New Roman"/>
          <w:sz w:val="28"/>
          <w:szCs w:val="28"/>
        </w:rPr>
        <w:tab/>
        <w:t>– 1 год.</w:t>
      </w:r>
    </w:p>
    <w:p w:rsidR="00A0258A" w:rsidRPr="00750B7E" w:rsidRDefault="00A0258A" w:rsidP="00A0258A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Планова кількість практичних робіт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 –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A0258A" w:rsidRPr="0091539C" w:rsidRDefault="00A0258A" w:rsidP="00A0258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1F1">
        <w:rPr>
          <w:rFonts w:ascii="Times New Roman" w:hAnsi="Times New Roman" w:cs="Times New Roman"/>
          <w:sz w:val="28"/>
          <w:szCs w:val="28"/>
        </w:rPr>
        <w:t>Програма:</w:t>
      </w:r>
      <w:r>
        <w:rPr>
          <w:rFonts w:ascii="Times New Roman" w:hAnsi="Times New Roman" w:cs="Times New Roman"/>
          <w:sz w:val="28"/>
          <w:szCs w:val="28"/>
        </w:rPr>
        <w:t xml:space="preserve"> "Інформатика. Навчальна програма для учнів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10-11 </w:t>
      </w:r>
      <w:r>
        <w:rPr>
          <w:rFonts w:ascii="Times New Roman" w:hAnsi="Times New Roman" w:cs="Times New Roman"/>
          <w:sz w:val="28"/>
          <w:szCs w:val="28"/>
        </w:rPr>
        <w:t>класів загальноосвітніх навчальних закладів.  Академічний рівень" (автори І.О.Завадський,  Ю.О. Дорошенко,  Ж.В. Потапова )</w:t>
      </w:r>
    </w:p>
    <w:p w:rsidR="00A0258A" w:rsidRPr="009247B1" w:rsidRDefault="00A0258A" w:rsidP="00A025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F1C">
        <w:rPr>
          <w:rFonts w:ascii="Times New Roman" w:hAnsi="Times New Roman" w:cs="Times New Roman"/>
          <w:sz w:val="28"/>
          <w:szCs w:val="28"/>
        </w:rPr>
        <w:t>Підручник:  Інфо</w:t>
      </w:r>
      <w:r>
        <w:rPr>
          <w:rFonts w:ascii="Times New Roman" w:hAnsi="Times New Roman" w:cs="Times New Roman"/>
          <w:sz w:val="28"/>
          <w:szCs w:val="28"/>
        </w:rPr>
        <w:t xml:space="preserve">рматика :10 кл.: для загальноосвіт. навч. закл. :  Академічний рівень/  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>Й.Я. Ривкінд, Т.І. Лисенко, Л.А. Чернікова, В</w:t>
      </w:r>
      <w:r>
        <w:rPr>
          <w:rFonts w:ascii="Times New Roman" w:eastAsia="TimesNewRomanPSMT" w:hAnsi="Times New Roman" w:cs="Times New Roman"/>
          <w:sz w:val="28"/>
          <w:szCs w:val="28"/>
        </w:rPr>
        <w:t>.В. Шакотько: за заг. ред. М.З.Згуровського. — К. : Генеза, 2010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>. — 2</w:t>
      </w:r>
      <w:r>
        <w:rPr>
          <w:rFonts w:ascii="Times New Roman" w:eastAsia="TimesNewRomanPSMT" w:hAnsi="Times New Roman" w:cs="Times New Roman"/>
          <w:sz w:val="28"/>
          <w:szCs w:val="28"/>
        </w:rPr>
        <w:t>96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: іл.</w:t>
      </w:r>
    </w:p>
    <w:p w:rsidR="00A0258A" w:rsidRDefault="00A0258A" w:rsidP="00A02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0258A" w:rsidRDefault="00A0258A" w:rsidP="00A02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A0258A" w:rsidRPr="00A64269" w:rsidRDefault="00A0258A" w:rsidP="00A02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Інформатика </w:t>
      </w:r>
      <w:r>
        <w:rPr>
          <w:rFonts w:ascii="Times New Roman" w:hAnsi="Times New Roman"/>
          <w:b/>
          <w:bCs/>
          <w:iCs/>
          <w:sz w:val="32"/>
          <w:szCs w:val="32"/>
        </w:rPr>
        <w:t>10 А</w:t>
      </w: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  клас</w:t>
      </w:r>
    </w:p>
    <w:p w:rsidR="00A0258A" w:rsidRPr="003B246A" w:rsidRDefault="00A0258A" w:rsidP="00A02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670"/>
        <w:gridCol w:w="1173"/>
        <w:gridCol w:w="5387"/>
        <w:gridCol w:w="1417"/>
        <w:gridCol w:w="1418"/>
      </w:tblGrid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73" w:type="dxa"/>
            <w:shd w:val="clear" w:color="auto" w:fill="92CDDC" w:themeFill="accent5" w:themeFillTint="99"/>
          </w:tcPr>
          <w:p w:rsidR="00A0258A" w:rsidRPr="004E34E9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A0258A" w:rsidTr="00A0258A">
        <w:tc>
          <w:tcPr>
            <w:tcW w:w="10065" w:type="dxa"/>
            <w:gridSpan w:val="5"/>
            <w:shd w:val="clear" w:color="auto" w:fill="92CDDC" w:themeFill="accent5" w:themeFillTint="99"/>
          </w:tcPr>
          <w:p w:rsidR="00A0258A" w:rsidRPr="00934A00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D772DD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Pr="00D772DD">
              <w:rPr>
                <w:rStyle w:val="FontStyle4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934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Інформаційні технології у навчанні (2 год.)</w:t>
            </w: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A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Правила поведінки і безпеки життєдіяльності (БЖ) в комп’ютерному класі.</w:t>
            </w:r>
            <w:r w:rsidRPr="00934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4A0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Огляд освітніх веб-ресурсів. Веб-енциклопедії. Інтерактивне дистанційне навчання.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Електронні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словники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програми-перекладачі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Мультимедійні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курси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іноземних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10065" w:type="dxa"/>
            <w:gridSpan w:val="5"/>
            <w:shd w:val="clear" w:color="auto" w:fill="92CDDC" w:themeFill="accent5" w:themeFillTint="99"/>
          </w:tcPr>
          <w:p w:rsidR="00A0258A" w:rsidRPr="00934A00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772DD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Pr="00D772DD">
              <w:rPr>
                <w:rStyle w:val="FontStyle4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934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Текстовий редактор (7 год.)</w:t>
            </w: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нумерованих і маркованих списків. Налаштування параметрів сторінок. Створення колонтитулів. Друк документа.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Таблиці в текстових документах. Вставлення зображень у текстовий документ і налаштування їхніх властивостей.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A0258A" w:rsidRPr="003670A5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№1</w:t>
            </w:r>
            <w:r w:rsidRPr="005300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</w:t>
            </w:r>
            <w:r w:rsidRPr="0053001B">
              <w:rPr>
                <w:rFonts w:ascii="Times New Roman" w:hAnsi="Times New Roman" w:cs="Times New Roman"/>
                <w:b/>
                <w:color w:val="D60093"/>
                <w:sz w:val="20"/>
                <w:szCs w:val="20"/>
                <w:lang w:val="uk-UA"/>
              </w:rPr>
              <w:t xml:space="preserve"> </w:t>
            </w:r>
            <w:r w:rsidRPr="005300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Робота з таблицями і зображеннями у текстових документах.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редактором формул. </w:t>
            </w:r>
            <w:r w:rsidRPr="0053001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№2.</w:t>
            </w:r>
            <w:r w:rsidRPr="0053001B">
              <w:rPr>
                <w:rFonts w:ascii="Times New Roman" w:hAnsi="Times New Roman" w:cs="Times New Roman"/>
                <w:i/>
                <w:color w:val="D60093"/>
                <w:sz w:val="20"/>
                <w:szCs w:val="20"/>
                <w:lang w:val="uk-UA"/>
              </w:rPr>
              <w:t xml:space="preserve"> </w:t>
            </w:r>
            <w:r w:rsidRPr="005300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Робота з редактором формул</w:t>
            </w: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 стилів. Поняття про схему документа. Автоматичне створення змісту документа.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3" w:type="dxa"/>
          </w:tcPr>
          <w:p w:rsidR="00A0258A" w:rsidRPr="003670A5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про шаблон документа; створення документа за допомогою майстра. Настроювання середовища користувача текстового процесора.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RPr="008A40BF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№3.</w:t>
            </w:r>
            <w:r w:rsidRPr="00934A00">
              <w:rPr>
                <w:rFonts w:ascii="Times New Roman" w:hAnsi="Times New Roman" w:cs="Times New Roman"/>
                <w:color w:val="D60093"/>
                <w:sz w:val="20"/>
                <w:szCs w:val="20"/>
                <w:lang w:val="uk-UA"/>
              </w:rPr>
              <w:t xml:space="preserve"> </w:t>
            </w:r>
            <w:r w:rsidRPr="00934A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Використання стилів і шаблонів документів.</w:t>
            </w:r>
          </w:p>
        </w:tc>
        <w:tc>
          <w:tcPr>
            <w:tcW w:w="1417" w:type="dxa"/>
          </w:tcPr>
          <w:p w:rsidR="00A0258A" w:rsidRPr="00655EF0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0258A" w:rsidRPr="00655EF0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A0258A" w:rsidRPr="008A40BF" w:rsidTr="00A0258A">
        <w:tc>
          <w:tcPr>
            <w:tcW w:w="10065" w:type="dxa"/>
            <w:gridSpan w:val="5"/>
            <w:shd w:val="clear" w:color="auto" w:fill="92CDDC" w:themeFill="accent5" w:themeFillTint="99"/>
          </w:tcPr>
          <w:p w:rsidR="00A0258A" w:rsidRPr="00934A00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D772DD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Pr="00D772DD">
              <w:rPr>
                <w:rStyle w:val="FontStyle4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934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Комп’ютерні презентації (7 год. )</w:t>
            </w: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Поняття презентації та комп’ютерної презентації, їх призначення. Поняття про слайдові та потокові презентації.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Створення презентації. Відкриття презентації та збереження її в різних форматах.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3001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№4</w:t>
            </w:r>
            <w:r w:rsidRPr="0053001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.</w:t>
            </w:r>
            <w:r w:rsidRPr="005300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Розробка слайдової презентації.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3" w:type="dxa"/>
          </w:tcPr>
          <w:p w:rsidR="00A0258A" w:rsidRPr="003670A5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Створення текстових написів і вставлення графічних зображень на слайди презентації.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3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Додавання анімаційних ефектів до об’єктів слайда. Демонстрація презентації у різних програмних середовищах.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934A00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№5.</w:t>
            </w:r>
            <w:r w:rsidRPr="0093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00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Анімація в слайдових презентаціях.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8F5F13" w:rsidRDefault="00A0258A" w:rsidP="006856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F1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Узагальнення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вивченого </w:t>
            </w:r>
            <w:r w:rsidRPr="008F5F1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 І семестр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10065" w:type="dxa"/>
            <w:gridSpan w:val="5"/>
            <w:shd w:val="clear" w:color="auto" w:fill="92CDDC" w:themeFill="accent5" w:themeFillTint="99"/>
          </w:tcPr>
          <w:p w:rsidR="00A0258A" w:rsidRPr="0053001B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  <w:lang w:val="uk-UA"/>
              </w:rPr>
            </w:pPr>
            <w:r w:rsidRPr="0053001B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Pr="0053001B"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Pr="0053001B">
              <w:rPr>
                <w:rStyle w:val="FontStyle4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5300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Системи опрацювання табличних даних (1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Pr="005300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300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A0258A" w:rsidRPr="00D772DD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001B"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4.1.</w:t>
            </w:r>
            <w:r w:rsidRPr="0053001B">
              <w:rPr>
                <w:rStyle w:val="FontStyle4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300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Електронні таблиці. Табличний процесор (5 год.)</w:t>
            </w: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Правила поведінки і безпеки життєдіяльності (БЖ) в комп’ютерному класі.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Поняття електронної таблиці. Огляд інтерфейсу табличного процесора. Введення даних до клітинок і редагування їх вмісту.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73" w:type="dxa"/>
          </w:tcPr>
          <w:p w:rsidR="00A0258A" w:rsidRPr="0053001B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Копіювання, переміщення й вилучення даних. Автозаповнення. Форматування даних, клітинок і діапазонів клітинок.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73" w:type="dxa"/>
          </w:tcPr>
          <w:p w:rsidR="00A0258A" w:rsidRPr="0053001B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№6.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Введення даних і форматування таблиць у середовищі табличного процесора.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73" w:type="dxa"/>
          </w:tcPr>
          <w:p w:rsidR="00A0258A" w:rsidRPr="0053001B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Використання найпростіших формул. 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73" w:type="dxa"/>
          </w:tcPr>
          <w:p w:rsidR="00A0258A" w:rsidRPr="0053001B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№7.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Використання формул в електронних таблицях.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10065" w:type="dxa"/>
            <w:gridSpan w:val="5"/>
            <w:shd w:val="clear" w:color="auto" w:fill="92CDDC" w:themeFill="accent5" w:themeFillTint="99"/>
          </w:tcPr>
          <w:p w:rsidR="00A0258A" w:rsidRPr="00352BA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52BAA">
              <w:rPr>
                <w:rStyle w:val="FontStyle46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4.2.</w:t>
            </w:r>
            <w:r w:rsidRPr="00352BAA">
              <w:rPr>
                <w:rStyle w:val="FontStyle46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Аналіз даних у середовищі табличного процесора (6 год. )</w:t>
            </w: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Графічний аналіз рядів даних. Різновиди діаграм. </w:t>
            </w: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№8.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Графічний аналіз рядів даних.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Призначення й використання основних математичних, статистичних, логічних функцій табличного процесора.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№9.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Аналіз даних з використанням функцій табличного процесора.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Сортування й фільтрування даних у таблицях. Використання розширених фільтрів. 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Проміжні підсумки та зведені таблиці.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№10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Фільтрування даних й обчислення підсумкових характеристик.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10065" w:type="dxa"/>
            <w:gridSpan w:val="5"/>
            <w:shd w:val="clear" w:color="auto" w:fill="92CDDC" w:themeFill="accent5" w:themeFillTint="99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52BAA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5. </w:t>
            </w:r>
            <w:r w:rsidRPr="00352B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Служби Інтернету (8 год. )</w:t>
            </w:r>
          </w:p>
          <w:p w:rsidR="00A0258A" w:rsidRPr="00352BA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5.1. Електронна пошта (3 год.)</w:t>
            </w: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Робота з електронною поштою через веб-інтерфейс. </w:t>
            </w: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№11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Електронне листування через веб-інтерфейс.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Робота з поштовим клієнтом. Перегляд атрибутів повідомлень, вкладання файлів, використання адресної книги. Створення власних шаблонів листів.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Етикет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електронного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листування. </w:t>
            </w: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№12.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001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Електронне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листування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 допомогою поштового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клієнта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10065" w:type="dxa"/>
            <w:gridSpan w:val="5"/>
            <w:shd w:val="clear" w:color="auto" w:fill="92CDDC" w:themeFill="accent5" w:themeFillTint="99"/>
          </w:tcPr>
          <w:p w:rsidR="00A0258A" w:rsidRPr="00352BA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52B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5.2. Інтерактивне спілкування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352B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Поняття миттєвого повідомлення. Обмін миттєвими повідомленнями. Реєстрація в службі обміну миттєвими повідомленнями. 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№13.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001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Обмін миттєвими повідомленнями.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Поняття форуму. Спілкування в чатах. Етикет інтерак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softHyphen/>
              <w:t>тив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softHyphen/>
              <w:t>ного спілкування.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52B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Практична робота №14.</w:t>
            </w:r>
            <w:r w:rsidRPr="0053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Спілкування на форумах та в чатах.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58A" w:rsidTr="00A0258A">
        <w:tc>
          <w:tcPr>
            <w:tcW w:w="670" w:type="dxa"/>
            <w:shd w:val="clear" w:color="auto" w:fill="92CDDC" w:themeFill="accent5" w:themeFillTint="99"/>
          </w:tcPr>
          <w:p w:rsidR="00A0258A" w:rsidRPr="00DE273E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73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0258A" w:rsidRPr="0053001B" w:rsidRDefault="00A0258A" w:rsidP="006856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300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Узагальнення і систематизація вивченого матеріалу  за рік</w:t>
            </w:r>
          </w:p>
        </w:tc>
        <w:tc>
          <w:tcPr>
            <w:tcW w:w="1417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58A" w:rsidRDefault="00A0258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05464" w:rsidRDefault="00405464"/>
    <w:sectPr w:rsidR="00405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FELayout/>
  </w:compat>
  <w:rsids>
    <w:rsidRoot w:val="00A0258A"/>
    <w:rsid w:val="00405464"/>
    <w:rsid w:val="00A0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8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A0258A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A0258A"/>
    <w:rPr>
      <w:rFonts w:ascii="Bookman Old Style" w:hAnsi="Bookman Old Style" w:cs="Bookman Old Style"/>
      <w:sz w:val="16"/>
      <w:szCs w:val="16"/>
    </w:rPr>
  </w:style>
  <w:style w:type="paragraph" w:customStyle="1" w:styleId="Standard">
    <w:name w:val="Standard"/>
    <w:rsid w:val="00A0258A"/>
    <w:pPr>
      <w:suppressAutoHyphens/>
      <w:autoSpaceDN w:val="0"/>
      <w:textAlignment w:val="baseline"/>
    </w:pPr>
    <w:rPr>
      <w:rFonts w:ascii="Verdana" w:eastAsia="SimSun" w:hAnsi="Verdana" w:cs="Verdan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2901</Words>
  <Characters>1655</Characters>
  <Application>Microsoft Office Word</Application>
  <DocSecurity>0</DocSecurity>
  <Lines>13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2017-09-14T19:39:00Z</dcterms:created>
  <dcterms:modified xsi:type="dcterms:W3CDTF">2017-09-14T19:41:00Z</dcterms:modified>
</cp:coreProperties>
</file>